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4217E" w14:textId="0B855C58" w:rsidR="00C5275F" w:rsidRPr="00C5275F" w:rsidRDefault="00C5275F" w:rsidP="005C7499">
      <w:pPr>
        <w:shd w:val="clear" w:color="auto" w:fill="FFFFFF"/>
        <w:spacing w:after="225" w:line="240" w:lineRule="auto"/>
        <w:jc w:val="center"/>
        <w:rPr>
          <w:rStyle w:val="Strong"/>
          <w:rFonts w:ascii="Times New Roman" w:hAnsi="Times New Roman" w:cs="Times New Roman"/>
          <w:color w:val="414141"/>
          <w:sz w:val="24"/>
          <w:szCs w:val="24"/>
          <w:shd w:val="clear" w:color="auto" w:fill="FFFFFF"/>
        </w:rPr>
      </w:pPr>
      <w:proofErr w:type="spellStart"/>
      <w:r w:rsidRPr="00C5275F">
        <w:rPr>
          <w:rStyle w:val="Strong"/>
          <w:rFonts w:ascii="Times New Roman" w:hAnsi="Times New Roman" w:cs="Times New Roman"/>
          <w:color w:val="414141"/>
          <w:sz w:val="24"/>
          <w:szCs w:val="24"/>
          <w:shd w:val="clear" w:color="auto" w:fill="FFFFFF"/>
        </w:rPr>
        <w:t>RIHousing</w:t>
      </w:r>
      <w:proofErr w:type="spellEnd"/>
      <w:r w:rsidRPr="00C5275F">
        <w:rPr>
          <w:rStyle w:val="Strong"/>
          <w:rFonts w:ascii="Times New Roman" w:hAnsi="Times New Roman" w:cs="Times New Roman"/>
          <w:color w:val="414141"/>
          <w:sz w:val="24"/>
          <w:szCs w:val="24"/>
          <w:shd w:val="clear" w:color="auto" w:fill="FFFFFF"/>
        </w:rPr>
        <w:t xml:space="preserve"> – </w:t>
      </w:r>
      <w:r w:rsidR="00313349">
        <w:rPr>
          <w:rStyle w:val="Strong"/>
          <w:rFonts w:ascii="Times New Roman" w:hAnsi="Times New Roman" w:cs="Times New Roman"/>
          <w:color w:val="414141"/>
          <w:sz w:val="24"/>
          <w:szCs w:val="24"/>
          <w:shd w:val="clear" w:color="auto" w:fill="FFFFFF"/>
        </w:rPr>
        <w:t>Development Transaction Coordinator</w:t>
      </w:r>
      <w:r w:rsidR="00AF40CE">
        <w:rPr>
          <w:rStyle w:val="Strong"/>
          <w:rFonts w:ascii="Times New Roman" w:hAnsi="Times New Roman" w:cs="Times New Roman"/>
          <w:color w:val="414141"/>
          <w:sz w:val="24"/>
          <w:szCs w:val="24"/>
          <w:shd w:val="clear" w:color="auto" w:fill="FFFFFF"/>
        </w:rPr>
        <w:t xml:space="preserve"> MF/Ancillary Financ</w:t>
      </w:r>
      <w:r w:rsidR="000A6DF2">
        <w:rPr>
          <w:rStyle w:val="Strong"/>
          <w:rFonts w:ascii="Times New Roman" w:hAnsi="Times New Roman" w:cs="Times New Roman"/>
          <w:color w:val="414141"/>
          <w:sz w:val="24"/>
          <w:szCs w:val="24"/>
          <w:shd w:val="clear" w:color="auto" w:fill="FFFFFF"/>
        </w:rPr>
        <w:t>ing</w:t>
      </w:r>
    </w:p>
    <w:p w14:paraId="1001A825" w14:textId="19F86F9C" w:rsidR="00AB4736" w:rsidRPr="001D5170" w:rsidRDefault="00AB4736" w:rsidP="005C7499">
      <w:pPr>
        <w:shd w:val="clear" w:color="auto" w:fill="FFFFFF"/>
        <w:spacing w:after="225" w:line="240" w:lineRule="auto"/>
        <w:jc w:val="center"/>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 xml:space="preserve">Salary Range </w:t>
      </w:r>
      <w:r w:rsidR="00151FD5">
        <w:rPr>
          <w:rFonts w:ascii="Times New Roman" w:eastAsia="Times New Roman" w:hAnsi="Times New Roman" w:cs="Times New Roman"/>
          <w:b/>
          <w:bCs/>
          <w:sz w:val="24"/>
          <w:szCs w:val="24"/>
        </w:rPr>
        <w:t xml:space="preserve">- </w:t>
      </w:r>
      <w:r w:rsidR="00313349">
        <w:rPr>
          <w:rFonts w:ascii="Times New Roman" w:eastAsia="Times New Roman" w:hAnsi="Times New Roman" w:cs="Times New Roman"/>
          <w:b/>
          <w:bCs/>
          <w:sz w:val="24"/>
          <w:szCs w:val="24"/>
        </w:rPr>
        <w:t>$</w:t>
      </w:r>
      <w:r w:rsidR="00CB392B">
        <w:rPr>
          <w:rFonts w:ascii="Times New Roman" w:eastAsia="Times New Roman" w:hAnsi="Times New Roman" w:cs="Times New Roman"/>
          <w:b/>
          <w:bCs/>
          <w:sz w:val="24"/>
          <w:szCs w:val="24"/>
        </w:rPr>
        <w:t>60,829.40 - $88,023.72</w:t>
      </w:r>
    </w:p>
    <w:p w14:paraId="614C6CAA" w14:textId="77777777" w:rsidR="00A02BC0" w:rsidRPr="001D5170" w:rsidRDefault="00A02BC0" w:rsidP="005C7499">
      <w:pPr>
        <w:shd w:val="clear" w:color="auto" w:fill="FFFFFF"/>
        <w:spacing w:after="225" w:line="240" w:lineRule="auto"/>
        <w:jc w:val="center"/>
        <w:rPr>
          <w:rFonts w:ascii="Times New Roman" w:eastAsia="Times New Roman" w:hAnsi="Times New Roman" w:cs="Times New Roman"/>
          <w:b/>
          <w:bCs/>
          <w:sz w:val="24"/>
          <w:szCs w:val="24"/>
        </w:rPr>
      </w:pPr>
    </w:p>
    <w:p w14:paraId="27FF3877" w14:textId="0525E2CF" w:rsidR="00B536AB" w:rsidRDefault="00B536AB" w:rsidP="00D74AE8">
      <w:pPr>
        <w:shd w:val="clear" w:color="auto" w:fill="FFFFFF"/>
        <w:spacing w:after="225" w:line="240" w:lineRule="auto"/>
        <w:rPr>
          <w:rFonts w:ascii="Times New Roman" w:eastAsia="Times New Roman" w:hAnsi="Times New Roman" w:cs="Times New Roman"/>
          <w:sz w:val="24"/>
          <w:szCs w:val="24"/>
        </w:rPr>
      </w:pPr>
      <w:r w:rsidRPr="00B536AB">
        <w:rPr>
          <w:rFonts w:ascii="Times New Roman" w:eastAsia="Times New Roman" w:hAnsi="Times New Roman" w:cs="Times New Roman"/>
          <w:sz w:val="24"/>
          <w:szCs w:val="24"/>
        </w:rPr>
        <w:t xml:space="preserve">Diversity, equity, </w:t>
      </w:r>
      <w:proofErr w:type="gramStart"/>
      <w:r w:rsidRPr="00B536AB">
        <w:rPr>
          <w:rFonts w:ascii="Times New Roman" w:eastAsia="Times New Roman" w:hAnsi="Times New Roman" w:cs="Times New Roman"/>
          <w:sz w:val="24"/>
          <w:szCs w:val="24"/>
        </w:rPr>
        <w:t>inclusivity</w:t>
      </w:r>
      <w:proofErr w:type="gramEnd"/>
      <w:r w:rsidRPr="00B536AB">
        <w:rPr>
          <w:rFonts w:ascii="Times New Roman" w:eastAsia="Times New Roman" w:hAnsi="Times New Roman" w:cs="Times New Roman"/>
          <w:sz w:val="24"/>
          <w:szCs w:val="24"/>
        </w:rPr>
        <w:t xml:space="preserve">, and belonging are central to everything </w:t>
      </w:r>
      <w:proofErr w:type="spellStart"/>
      <w:r w:rsidRPr="00B536AB">
        <w:rPr>
          <w:rFonts w:ascii="Times New Roman" w:eastAsia="Times New Roman" w:hAnsi="Times New Roman" w:cs="Times New Roman"/>
          <w:sz w:val="24"/>
          <w:szCs w:val="24"/>
        </w:rPr>
        <w:t>RIHousing</w:t>
      </w:r>
      <w:proofErr w:type="spellEnd"/>
      <w:r w:rsidRPr="00B536AB">
        <w:rPr>
          <w:rFonts w:ascii="Times New Roman" w:eastAsia="Times New Roman" w:hAnsi="Times New Roman" w:cs="Times New Roman"/>
          <w:sz w:val="24"/>
          <w:szCs w:val="24"/>
        </w:rPr>
        <w:t xml:space="preserve"> does. We recognize that we are stronger because of our differences - whether in race, ethnicity, gender, gender expression and identity, age, sexual orientation, religion, disability, and other individual characteristics – and we place value in individual contributions and experiences. As an organization committed to serving the housing needs of Rhode Islanders, we recognize the importance of breaking down the systemic barriers that can stand in front of equal housing opportunity for all. We will work to eliminate discrimination, bias, and inequality in all our activities. We are committed to creating a welcoming and respectful environment for our colleagues and customers, lifting diverse voices, and continually embracing change</w:t>
      </w:r>
      <w:r>
        <w:rPr>
          <w:rFonts w:ascii="Times New Roman" w:eastAsia="Times New Roman" w:hAnsi="Times New Roman" w:cs="Times New Roman"/>
          <w:sz w:val="24"/>
          <w:szCs w:val="24"/>
        </w:rPr>
        <w:t>.</w:t>
      </w:r>
    </w:p>
    <w:p w14:paraId="7B51DBDD" w14:textId="27D4C110" w:rsidR="00D74AE8" w:rsidRDefault="005C7499" w:rsidP="00D74AE8">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it’s all about:</w:t>
      </w:r>
      <w:r w:rsidR="000B24AE" w:rsidRPr="001D5170">
        <w:rPr>
          <w:rFonts w:ascii="Times New Roman" w:eastAsia="Times New Roman" w:hAnsi="Times New Roman" w:cs="Times New Roman"/>
          <w:b/>
          <w:bCs/>
          <w:sz w:val="24"/>
          <w:szCs w:val="24"/>
        </w:rPr>
        <w:t xml:space="preserve"> </w:t>
      </w:r>
    </w:p>
    <w:p w14:paraId="672946E3" w14:textId="3DF0EA34" w:rsidR="002B6835" w:rsidRPr="002B6835" w:rsidRDefault="00627524" w:rsidP="00D74AE8">
      <w:pPr>
        <w:shd w:val="clear" w:color="auto" w:fill="FFFFFF"/>
        <w:spacing w:after="225" w:line="240" w:lineRule="auto"/>
        <w:rPr>
          <w:rFonts w:ascii="Times New Roman" w:eastAsia="Times New Roman" w:hAnsi="Times New Roman" w:cs="Times New Roman"/>
          <w:sz w:val="24"/>
          <w:szCs w:val="24"/>
        </w:rPr>
      </w:pPr>
      <w:r w:rsidRPr="00627524">
        <w:rPr>
          <w:rFonts w:ascii="Times New Roman" w:eastAsia="Times New Roman" w:hAnsi="Times New Roman" w:cs="Times New Roman"/>
          <w:sz w:val="24"/>
          <w:szCs w:val="24"/>
        </w:rPr>
        <w:t xml:space="preserve">This position is to work independently and collaborate with our Multi-family and Ancillary Financing teams, lenders, borrowers, and attorneys to coordinate the closing process from file opening to post-closing and loan conversion, including the review and approval of all insurance certificates. Additional duties include tracking and </w:t>
      </w:r>
      <w:proofErr w:type="gramStart"/>
      <w:r w:rsidRPr="00627524">
        <w:rPr>
          <w:rFonts w:ascii="Times New Roman" w:eastAsia="Times New Roman" w:hAnsi="Times New Roman" w:cs="Times New Roman"/>
          <w:sz w:val="24"/>
          <w:szCs w:val="24"/>
        </w:rPr>
        <w:t>coordinating with</w:t>
      </w:r>
      <w:proofErr w:type="gramEnd"/>
      <w:r w:rsidRPr="00627524">
        <w:rPr>
          <w:rFonts w:ascii="Times New Roman" w:eastAsia="Times New Roman" w:hAnsi="Times New Roman" w:cs="Times New Roman"/>
          <w:sz w:val="24"/>
          <w:szCs w:val="24"/>
        </w:rPr>
        <w:t xml:space="preserve"> in-house legal for modifications of existing loan documents. The position also assists with reporting and program management of the Capital Magnet Program.</w:t>
      </w:r>
    </w:p>
    <w:p w14:paraId="4A7DBD22" w14:textId="09372AF3" w:rsidR="00910C42" w:rsidRDefault="005C7499" w:rsidP="00D20A38">
      <w:pPr>
        <w:shd w:val="clear" w:color="auto" w:fill="FFFFFF"/>
        <w:tabs>
          <w:tab w:val="left" w:pos="3765"/>
        </w:tabs>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b/>
          <w:bCs/>
          <w:sz w:val="24"/>
          <w:szCs w:val="24"/>
        </w:rPr>
        <w:t xml:space="preserve">What you’ll do </w:t>
      </w:r>
      <w:proofErr w:type="gramStart"/>
      <w:r w:rsidRPr="001D5170">
        <w:rPr>
          <w:rFonts w:ascii="Times New Roman" w:eastAsia="Times New Roman" w:hAnsi="Times New Roman" w:cs="Times New Roman"/>
          <w:b/>
          <w:bCs/>
          <w:sz w:val="24"/>
          <w:szCs w:val="24"/>
        </w:rPr>
        <w:t>on a daily basis</w:t>
      </w:r>
      <w:proofErr w:type="gramEnd"/>
      <w:r w:rsidRPr="001D5170">
        <w:rPr>
          <w:rFonts w:ascii="Times New Roman" w:eastAsia="Times New Roman" w:hAnsi="Times New Roman" w:cs="Times New Roman"/>
          <w:b/>
          <w:bCs/>
          <w:sz w:val="24"/>
          <w:szCs w:val="24"/>
        </w:rPr>
        <w:t>:</w:t>
      </w:r>
      <w:r w:rsidRPr="001D5170">
        <w:rPr>
          <w:rFonts w:ascii="Times New Roman" w:eastAsia="Times New Roman" w:hAnsi="Times New Roman" w:cs="Times New Roman"/>
          <w:sz w:val="24"/>
          <w:szCs w:val="24"/>
        </w:rPr>
        <w:t> </w:t>
      </w:r>
      <w:r w:rsidR="00D20A38">
        <w:rPr>
          <w:rFonts w:ascii="Times New Roman" w:eastAsia="Times New Roman" w:hAnsi="Times New Roman" w:cs="Times New Roman"/>
          <w:sz w:val="24"/>
          <w:szCs w:val="24"/>
        </w:rPr>
        <w:tab/>
      </w:r>
    </w:p>
    <w:p w14:paraId="3DAA3774" w14:textId="77777777" w:rsidR="00FC44C9" w:rsidRPr="00FC44C9" w:rsidRDefault="00FC44C9" w:rsidP="00FC44C9">
      <w:pPr>
        <w:shd w:val="clear" w:color="auto" w:fill="FFFFFF"/>
        <w:tabs>
          <w:tab w:val="left" w:pos="3765"/>
        </w:tabs>
        <w:spacing w:after="225" w:line="240" w:lineRule="auto"/>
        <w:rPr>
          <w:rFonts w:ascii="Times New Roman" w:eastAsia="Times New Roman" w:hAnsi="Times New Roman" w:cs="Times New Roman"/>
          <w:sz w:val="24"/>
          <w:szCs w:val="24"/>
        </w:rPr>
      </w:pPr>
      <w:r w:rsidRPr="00FC44C9">
        <w:rPr>
          <w:rFonts w:ascii="Times New Roman" w:eastAsia="Times New Roman" w:hAnsi="Times New Roman" w:cs="Times New Roman"/>
          <w:sz w:val="24"/>
          <w:szCs w:val="24"/>
        </w:rPr>
        <w:t xml:space="preserve">The incumbent is a critical member of the team who is responsible for ensuring loans with complex loan structures or documentation requirements are closed and documented in accordance with the Firm's Approval and the requirements of the various funding programs. </w:t>
      </w:r>
    </w:p>
    <w:p w14:paraId="12523449" w14:textId="77777777" w:rsidR="00FC44C9" w:rsidRPr="00FC44C9" w:rsidRDefault="00FC44C9" w:rsidP="00FC44C9">
      <w:pPr>
        <w:shd w:val="clear" w:color="auto" w:fill="FFFFFF"/>
        <w:tabs>
          <w:tab w:val="left" w:pos="3765"/>
        </w:tabs>
        <w:spacing w:after="225" w:line="240" w:lineRule="auto"/>
        <w:rPr>
          <w:rFonts w:ascii="Times New Roman" w:eastAsia="Times New Roman" w:hAnsi="Times New Roman" w:cs="Times New Roman"/>
          <w:sz w:val="24"/>
          <w:szCs w:val="24"/>
        </w:rPr>
      </w:pPr>
      <w:r w:rsidRPr="00FC44C9">
        <w:rPr>
          <w:rFonts w:ascii="Times New Roman" w:eastAsia="Times New Roman" w:hAnsi="Times New Roman" w:cs="Times New Roman"/>
          <w:sz w:val="24"/>
          <w:szCs w:val="24"/>
        </w:rPr>
        <w:t>The incumbent is responsible for consistently maintaining a state of internal and external audit and risk readiness to comply with Quality Control requirements.</w:t>
      </w:r>
    </w:p>
    <w:p w14:paraId="573CED07" w14:textId="77777777" w:rsidR="00FC44C9" w:rsidRPr="00FC44C9" w:rsidRDefault="00FC44C9" w:rsidP="00FC44C9">
      <w:pPr>
        <w:shd w:val="clear" w:color="auto" w:fill="FFFFFF"/>
        <w:tabs>
          <w:tab w:val="left" w:pos="3765"/>
        </w:tabs>
        <w:spacing w:after="225" w:line="240" w:lineRule="auto"/>
        <w:rPr>
          <w:rFonts w:ascii="Times New Roman" w:eastAsia="Times New Roman" w:hAnsi="Times New Roman" w:cs="Times New Roman"/>
          <w:sz w:val="24"/>
          <w:szCs w:val="24"/>
        </w:rPr>
      </w:pPr>
      <w:r w:rsidRPr="00FC44C9">
        <w:rPr>
          <w:rFonts w:ascii="Times New Roman" w:eastAsia="Times New Roman" w:hAnsi="Times New Roman" w:cs="Times New Roman"/>
          <w:sz w:val="24"/>
          <w:szCs w:val="24"/>
        </w:rPr>
        <w:t xml:space="preserve">The incumbent is responsible for locating, reviewing, and interpreting various real estate documents for the detail-oriented administration of Multifamily Financing programs such as </w:t>
      </w:r>
      <w:proofErr w:type="spellStart"/>
      <w:r w:rsidRPr="00FC44C9">
        <w:rPr>
          <w:rFonts w:ascii="Times New Roman" w:eastAsia="Times New Roman" w:hAnsi="Times New Roman" w:cs="Times New Roman"/>
          <w:sz w:val="24"/>
          <w:szCs w:val="24"/>
        </w:rPr>
        <w:t>RIHousing</w:t>
      </w:r>
      <w:proofErr w:type="spellEnd"/>
      <w:r w:rsidRPr="00FC44C9">
        <w:rPr>
          <w:rFonts w:ascii="Times New Roman" w:eastAsia="Times New Roman" w:hAnsi="Times New Roman" w:cs="Times New Roman"/>
          <w:sz w:val="24"/>
          <w:szCs w:val="24"/>
        </w:rPr>
        <w:t xml:space="preserve"> funded loans, HUD loans, and state subsidy programs.  funded by or </w:t>
      </w:r>
      <w:proofErr w:type="gramStart"/>
      <w:r w:rsidRPr="00FC44C9">
        <w:rPr>
          <w:rFonts w:ascii="Times New Roman" w:eastAsia="Times New Roman" w:hAnsi="Times New Roman" w:cs="Times New Roman"/>
          <w:sz w:val="24"/>
          <w:szCs w:val="24"/>
        </w:rPr>
        <w:t xml:space="preserve">through  </w:t>
      </w:r>
      <w:proofErr w:type="spellStart"/>
      <w:r w:rsidRPr="00FC44C9">
        <w:rPr>
          <w:rFonts w:ascii="Times New Roman" w:eastAsia="Times New Roman" w:hAnsi="Times New Roman" w:cs="Times New Roman"/>
          <w:sz w:val="24"/>
          <w:szCs w:val="24"/>
        </w:rPr>
        <w:t>RIHousing</w:t>
      </w:r>
      <w:proofErr w:type="spellEnd"/>
      <w:proofErr w:type="gramEnd"/>
      <w:r w:rsidRPr="00FC44C9">
        <w:rPr>
          <w:rFonts w:ascii="Times New Roman" w:eastAsia="Times New Roman" w:hAnsi="Times New Roman" w:cs="Times New Roman"/>
          <w:sz w:val="24"/>
          <w:szCs w:val="24"/>
        </w:rPr>
        <w:t xml:space="preserve">.  This includes tracking completion of checklist items, maintaining contract and closing binder inventories, tracking critical dates and due diligence processes, reviewing legal documents for accuracy, obtaining necessary signatures, notarizing documents, and special projects and duties as assigned.  </w:t>
      </w:r>
      <w:proofErr w:type="gramStart"/>
      <w:r w:rsidRPr="00FC44C9">
        <w:rPr>
          <w:rFonts w:ascii="Times New Roman" w:eastAsia="Times New Roman" w:hAnsi="Times New Roman" w:cs="Times New Roman"/>
          <w:sz w:val="24"/>
          <w:szCs w:val="24"/>
        </w:rPr>
        <w:t>Communicates</w:t>
      </w:r>
      <w:proofErr w:type="gramEnd"/>
      <w:r w:rsidRPr="00FC44C9">
        <w:rPr>
          <w:rFonts w:ascii="Times New Roman" w:eastAsia="Times New Roman" w:hAnsi="Times New Roman" w:cs="Times New Roman"/>
          <w:sz w:val="24"/>
          <w:szCs w:val="24"/>
        </w:rPr>
        <w:t xml:space="preserve"> with internal team and external partners and vendors. </w:t>
      </w:r>
    </w:p>
    <w:p w14:paraId="4D3A9757" w14:textId="77777777" w:rsidR="00FC44C9" w:rsidRPr="00FC44C9" w:rsidRDefault="00FC44C9" w:rsidP="00FC44C9">
      <w:pPr>
        <w:shd w:val="clear" w:color="auto" w:fill="FFFFFF"/>
        <w:tabs>
          <w:tab w:val="left" w:pos="3765"/>
        </w:tabs>
        <w:spacing w:after="225" w:line="240" w:lineRule="auto"/>
        <w:rPr>
          <w:rFonts w:ascii="Times New Roman" w:eastAsia="Times New Roman" w:hAnsi="Times New Roman" w:cs="Times New Roman"/>
          <w:sz w:val="24"/>
          <w:szCs w:val="24"/>
        </w:rPr>
      </w:pPr>
      <w:r w:rsidRPr="00FC44C9">
        <w:rPr>
          <w:rFonts w:ascii="Times New Roman" w:eastAsia="Times New Roman" w:hAnsi="Times New Roman" w:cs="Times New Roman"/>
          <w:sz w:val="24"/>
          <w:szCs w:val="24"/>
        </w:rPr>
        <w:t xml:space="preserve">The incumbent is responsible for performing appropriate due diligence tasks, reviewing operational risk components associated with insurance requirements, and assisting Development Officers to ensure conditions precedent are met prior to closing or funding a loan. This position is responsible for tracking project status and deliverables, both internally and externally, and coordinates with other Divisions at project completion to ensure accurately booking the loan to the loan servicing and asset management teams.  May assist with coordinating and assembling funding draw requests during construction for review by the Development Officer.   </w:t>
      </w:r>
    </w:p>
    <w:p w14:paraId="5BCCC7E2" w14:textId="77777777" w:rsidR="00FC44C9" w:rsidRPr="00FC44C9" w:rsidRDefault="00FC44C9" w:rsidP="00FC44C9">
      <w:pPr>
        <w:shd w:val="clear" w:color="auto" w:fill="FFFFFF"/>
        <w:tabs>
          <w:tab w:val="left" w:pos="3765"/>
        </w:tabs>
        <w:spacing w:after="225" w:line="240" w:lineRule="auto"/>
        <w:rPr>
          <w:rFonts w:ascii="Times New Roman" w:eastAsia="Times New Roman" w:hAnsi="Times New Roman" w:cs="Times New Roman"/>
          <w:sz w:val="24"/>
          <w:szCs w:val="24"/>
        </w:rPr>
      </w:pPr>
    </w:p>
    <w:p w14:paraId="5A1D1CCA" w14:textId="77777777" w:rsidR="00FC44C9" w:rsidRPr="00FC44C9" w:rsidRDefault="00FC44C9" w:rsidP="00FC44C9">
      <w:pPr>
        <w:shd w:val="clear" w:color="auto" w:fill="FFFFFF"/>
        <w:tabs>
          <w:tab w:val="left" w:pos="3765"/>
        </w:tabs>
        <w:spacing w:after="225" w:line="240" w:lineRule="auto"/>
        <w:rPr>
          <w:rFonts w:ascii="Times New Roman" w:eastAsia="Times New Roman" w:hAnsi="Times New Roman" w:cs="Times New Roman"/>
          <w:sz w:val="24"/>
          <w:szCs w:val="24"/>
        </w:rPr>
      </w:pPr>
      <w:r w:rsidRPr="00FC44C9">
        <w:rPr>
          <w:rFonts w:ascii="Times New Roman" w:eastAsia="Times New Roman" w:hAnsi="Times New Roman" w:cs="Times New Roman"/>
          <w:sz w:val="24"/>
          <w:szCs w:val="24"/>
        </w:rPr>
        <w:lastRenderedPageBreak/>
        <w:t>The incumbent also assists the Division Director with reporting requirements associated with various Capital Magnet Fund grant awards, including coordination with the Data Reporting Specialist and interface with the CDFI’s reporting system known as AMIS.</w:t>
      </w:r>
    </w:p>
    <w:p w14:paraId="763A85D0" w14:textId="057B7D61" w:rsidR="00627524" w:rsidRDefault="00FC44C9" w:rsidP="00FC44C9">
      <w:pPr>
        <w:shd w:val="clear" w:color="auto" w:fill="FFFFFF"/>
        <w:tabs>
          <w:tab w:val="left" w:pos="3765"/>
        </w:tabs>
        <w:spacing w:after="225" w:line="240" w:lineRule="auto"/>
        <w:rPr>
          <w:rFonts w:ascii="Times New Roman" w:eastAsia="Times New Roman" w:hAnsi="Times New Roman" w:cs="Times New Roman"/>
          <w:sz w:val="24"/>
          <w:szCs w:val="24"/>
        </w:rPr>
      </w:pPr>
      <w:r w:rsidRPr="00FC44C9">
        <w:rPr>
          <w:rFonts w:ascii="Times New Roman" w:eastAsia="Times New Roman" w:hAnsi="Times New Roman" w:cs="Times New Roman"/>
          <w:sz w:val="24"/>
          <w:szCs w:val="24"/>
        </w:rPr>
        <w:t>Knowledge of Federal regulations, loan documentation terms and conditions, including Credit Agreements, Insurance certificates, Notes, Guarantees, and collateral, are required as the incumbent acts as a gatekeeper for certain compliance and reporting requirements.</w:t>
      </w:r>
    </w:p>
    <w:p w14:paraId="20131B1B" w14:textId="59948EBC" w:rsidR="00FB0FA1" w:rsidRDefault="005C7499" w:rsidP="00FB0FA1">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you’ll bring to the team:</w:t>
      </w:r>
    </w:p>
    <w:p w14:paraId="0D30C02A" w14:textId="4321A69A" w:rsidR="00A7310B" w:rsidRPr="00A7310B" w:rsidRDefault="00A7310B" w:rsidP="00A7310B">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A7310B">
        <w:rPr>
          <w:rFonts w:ascii="Times New Roman" w:eastAsia="Times New Roman" w:hAnsi="Times New Roman" w:cs="Times New Roman"/>
          <w:sz w:val="24"/>
          <w:szCs w:val="24"/>
        </w:rPr>
        <w:t>Assist with coordinating project management goals of multiple affordable housing transactions, including the acquisition, development, refinancing, and/or rehabilitation of affordable housing projects, including through LIHTC, as instructed by the team.</w:t>
      </w:r>
    </w:p>
    <w:p w14:paraId="2248D03B" w14:textId="343CB5BC" w:rsidR="00A7310B" w:rsidRPr="00A7310B" w:rsidRDefault="00A7310B" w:rsidP="00A7310B">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A7310B">
        <w:rPr>
          <w:rFonts w:ascii="Times New Roman" w:eastAsia="Times New Roman" w:hAnsi="Times New Roman" w:cs="Times New Roman"/>
          <w:sz w:val="24"/>
          <w:szCs w:val="24"/>
        </w:rPr>
        <w:t>Maintain and update division database containing information about all past, current, and pending development deals, and coordinates amendments or modifications of existing loan documents in conjunction with in-house legal.</w:t>
      </w:r>
    </w:p>
    <w:p w14:paraId="5E6935C5" w14:textId="6A4ABE6F" w:rsidR="00A7310B" w:rsidRPr="00A7310B" w:rsidRDefault="00A7310B" w:rsidP="00A7310B">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A7310B">
        <w:rPr>
          <w:rFonts w:ascii="Times New Roman" w:eastAsia="Times New Roman" w:hAnsi="Times New Roman" w:cs="Times New Roman"/>
          <w:sz w:val="24"/>
          <w:szCs w:val="24"/>
        </w:rPr>
        <w:t>Assist with Capital Magnet Fund program reporting.</w:t>
      </w:r>
    </w:p>
    <w:p w14:paraId="66E8E977" w14:textId="1814BC59" w:rsidR="00A7310B" w:rsidRPr="00A7310B" w:rsidRDefault="00A7310B" w:rsidP="00A7310B">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A7310B">
        <w:rPr>
          <w:rFonts w:ascii="Times New Roman" w:eastAsia="Times New Roman" w:hAnsi="Times New Roman" w:cs="Times New Roman"/>
          <w:sz w:val="24"/>
          <w:szCs w:val="24"/>
        </w:rPr>
        <w:t xml:space="preserve">Perform special projects/research as directed. </w:t>
      </w:r>
    </w:p>
    <w:p w14:paraId="268415AD" w14:textId="633F7E53" w:rsidR="005C7499" w:rsidRDefault="005C7499" w:rsidP="005C7499">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you’ll need to succeed:</w:t>
      </w:r>
    </w:p>
    <w:p w14:paraId="1255835A" w14:textId="793AF1DF" w:rsidR="00ED0C60" w:rsidRPr="00ED0C60" w:rsidRDefault="00ED0C60" w:rsidP="00ED0C60">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ED0C60">
        <w:rPr>
          <w:rFonts w:ascii="Times New Roman" w:eastAsia="Times New Roman" w:hAnsi="Times New Roman" w:cs="Times New Roman"/>
          <w:sz w:val="24"/>
          <w:szCs w:val="24"/>
        </w:rPr>
        <w:t>Detail-oriented and good organizational skills.</w:t>
      </w:r>
    </w:p>
    <w:p w14:paraId="759CD062" w14:textId="3918C169" w:rsidR="00ED0C60" w:rsidRPr="00ED0C60" w:rsidRDefault="00ED0C60" w:rsidP="00ED0C60">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ED0C60">
        <w:rPr>
          <w:rFonts w:ascii="Times New Roman" w:eastAsia="Times New Roman" w:hAnsi="Times New Roman" w:cs="Times New Roman"/>
          <w:sz w:val="24"/>
          <w:szCs w:val="24"/>
        </w:rPr>
        <w:t>Works well in a team environment.</w:t>
      </w:r>
    </w:p>
    <w:p w14:paraId="1BF344C0" w14:textId="3BBCF7AE" w:rsidR="00ED0C60" w:rsidRPr="00ED0C60" w:rsidRDefault="00ED0C60" w:rsidP="00ED0C60">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ED0C60">
        <w:rPr>
          <w:rFonts w:ascii="Times New Roman" w:eastAsia="Times New Roman" w:hAnsi="Times New Roman" w:cs="Times New Roman"/>
          <w:sz w:val="24"/>
          <w:szCs w:val="24"/>
        </w:rPr>
        <w:t>Well-versed in Microsoft Office programs (Word, Excel, Outlook, etc.)</w:t>
      </w:r>
    </w:p>
    <w:p w14:paraId="5EA14B0C" w14:textId="68A64E71" w:rsidR="00ED0C60" w:rsidRPr="00ED0C60" w:rsidRDefault="00ED0C60" w:rsidP="00ED0C60">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ED0C60">
        <w:rPr>
          <w:rFonts w:ascii="Times New Roman" w:eastAsia="Times New Roman" w:hAnsi="Times New Roman" w:cs="Times New Roman"/>
          <w:sz w:val="24"/>
          <w:szCs w:val="24"/>
        </w:rPr>
        <w:t>Ability to use other real estate databases and Internet-based software.</w:t>
      </w:r>
    </w:p>
    <w:p w14:paraId="6CC8E845" w14:textId="6CFDADD0" w:rsidR="00ED0C60" w:rsidRPr="00ED0C60" w:rsidRDefault="00ED0C60" w:rsidP="00ED0C60">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ED0C60">
        <w:rPr>
          <w:rFonts w:ascii="Times New Roman" w:eastAsia="Times New Roman" w:hAnsi="Times New Roman" w:cs="Times New Roman"/>
          <w:sz w:val="24"/>
          <w:szCs w:val="24"/>
        </w:rPr>
        <w:t>Ability to work under pressure and handle multiple projects/tasks simultaneously.</w:t>
      </w:r>
    </w:p>
    <w:p w14:paraId="728381E5" w14:textId="203A95F7" w:rsidR="00ED0C60" w:rsidRPr="00ED0C60" w:rsidRDefault="00ED0C60" w:rsidP="00ED0C60">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ED0C60">
        <w:rPr>
          <w:rFonts w:ascii="Times New Roman" w:eastAsia="Times New Roman" w:hAnsi="Times New Roman" w:cs="Times New Roman"/>
          <w:sz w:val="24"/>
          <w:szCs w:val="24"/>
        </w:rPr>
        <w:t>Real Estate experience and/or experience with federal programs preferred but not required</w:t>
      </w:r>
    </w:p>
    <w:p w14:paraId="3A1B1E82" w14:textId="33011C53" w:rsidR="00ED0C60" w:rsidRPr="00ED0C60" w:rsidRDefault="00ED0C60" w:rsidP="00ED0C60">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ED0C60">
        <w:rPr>
          <w:rFonts w:ascii="Times New Roman" w:eastAsia="Times New Roman" w:hAnsi="Times New Roman" w:cs="Times New Roman"/>
          <w:sz w:val="24"/>
          <w:szCs w:val="24"/>
        </w:rPr>
        <w:t>Professional demeanor and presence.</w:t>
      </w:r>
    </w:p>
    <w:p w14:paraId="5D8D2ADF" w14:textId="7F473032" w:rsidR="00ED0C60" w:rsidRPr="00181374" w:rsidRDefault="00ED0C60" w:rsidP="00181374">
      <w:pPr>
        <w:pStyle w:val="ListParagraph"/>
        <w:numPr>
          <w:ilvl w:val="0"/>
          <w:numId w:val="15"/>
        </w:numPr>
        <w:shd w:val="clear" w:color="auto" w:fill="FFFFFF"/>
        <w:spacing w:after="225" w:line="240" w:lineRule="auto"/>
        <w:rPr>
          <w:rFonts w:ascii="Times New Roman" w:eastAsia="Times New Roman" w:hAnsi="Times New Roman" w:cs="Times New Roman"/>
          <w:sz w:val="24"/>
          <w:szCs w:val="24"/>
        </w:rPr>
      </w:pPr>
      <w:r w:rsidRPr="00181374">
        <w:rPr>
          <w:rFonts w:ascii="Times New Roman" w:eastAsia="Times New Roman" w:hAnsi="Times New Roman" w:cs="Times New Roman"/>
          <w:sz w:val="24"/>
          <w:szCs w:val="24"/>
        </w:rPr>
        <w:t xml:space="preserve">Excellent customer service skills. </w:t>
      </w:r>
    </w:p>
    <w:p w14:paraId="56A80BDD" w14:textId="0ADFD68B" w:rsidR="00EE071E" w:rsidRPr="001D5170" w:rsidRDefault="00EE071E" w:rsidP="005C7499">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 xml:space="preserve">Not sure you meet all </w:t>
      </w:r>
      <w:r w:rsidR="00183BAC" w:rsidRPr="001D5170">
        <w:rPr>
          <w:rFonts w:ascii="Times New Roman" w:eastAsia="Times New Roman" w:hAnsi="Times New Roman" w:cs="Times New Roman"/>
          <w:b/>
          <w:bCs/>
          <w:sz w:val="24"/>
          <w:szCs w:val="24"/>
        </w:rPr>
        <w:t>the qualifications</w:t>
      </w:r>
      <w:r w:rsidRPr="001D5170">
        <w:rPr>
          <w:rFonts w:ascii="Times New Roman" w:eastAsia="Times New Roman" w:hAnsi="Times New Roman" w:cs="Times New Roman"/>
          <w:b/>
          <w:bCs/>
          <w:sz w:val="24"/>
          <w:szCs w:val="24"/>
        </w:rPr>
        <w:t xml:space="preserve">? </w:t>
      </w:r>
      <w:proofErr w:type="gramStart"/>
      <w:r w:rsidRPr="001D5170">
        <w:rPr>
          <w:rFonts w:ascii="Times New Roman" w:eastAsia="Times New Roman" w:hAnsi="Times New Roman" w:cs="Times New Roman"/>
          <w:b/>
          <w:bCs/>
          <w:sz w:val="24"/>
          <w:szCs w:val="24"/>
        </w:rPr>
        <w:t>Let us</w:t>
      </w:r>
      <w:proofErr w:type="gramEnd"/>
      <w:r w:rsidRPr="001D5170">
        <w:rPr>
          <w:rFonts w:ascii="Times New Roman" w:eastAsia="Times New Roman" w:hAnsi="Times New Roman" w:cs="Times New Roman"/>
          <w:b/>
          <w:bCs/>
          <w:sz w:val="24"/>
          <w:szCs w:val="24"/>
        </w:rPr>
        <w:t xml:space="preserve"> decide! </w:t>
      </w:r>
    </w:p>
    <w:p w14:paraId="0C421D95" w14:textId="264B3FF7" w:rsidR="005C7499" w:rsidRPr="001D5170" w:rsidRDefault="005C7499" w:rsidP="005C7499">
      <w:pPr>
        <w:shd w:val="clear" w:color="auto" w:fill="FFFFFF"/>
        <w:spacing w:after="225" w:line="240" w:lineRule="auto"/>
        <w:rPr>
          <w:rFonts w:ascii="Times New Roman" w:eastAsia="Times New Roman" w:hAnsi="Times New Roman" w:cs="Times New Roman"/>
          <w:b/>
          <w:bCs/>
          <w:sz w:val="24"/>
          <w:szCs w:val="24"/>
        </w:rPr>
      </w:pPr>
      <w:bookmarkStart w:id="0" w:name="_Hlk58397584"/>
      <w:r w:rsidRPr="001D5170">
        <w:rPr>
          <w:rFonts w:ascii="Times New Roman" w:eastAsia="Times New Roman" w:hAnsi="Times New Roman" w:cs="Times New Roman"/>
          <w:b/>
          <w:bCs/>
          <w:sz w:val="24"/>
          <w:szCs w:val="24"/>
        </w:rPr>
        <w:t xml:space="preserve">Why </w:t>
      </w:r>
      <w:proofErr w:type="spellStart"/>
      <w:r w:rsidRPr="001D5170">
        <w:rPr>
          <w:rFonts w:ascii="Times New Roman" w:eastAsia="Times New Roman" w:hAnsi="Times New Roman" w:cs="Times New Roman"/>
          <w:b/>
          <w:bCs/>
          <w:sz w:val="24"/>
          <w:szCs w:val="24"/>
        </w:rPr>
        <w:t>RIHousing</w:t>
      </w:r>
      <w:proofErr w:type="spellEnd"/>
      <w:r w:rsidR="001B44B3" w:rsidRPr="001D5170">
        <w:rPr>
          <w:rFonts w:ascii="Times New Roman" w:eastAsia="Times New Roman" w:hAnsi="Times New Roman" w:cs="Times New Roman"/>
          <w:b/>
          <w:bCs/>
          <w:sz w:val="24"/>
          <w:szCs w:val="24"/>
        </w:rPr>
        <w:t>:</w:t>
      </w:r>
    </w:p>
    <w:p w14:paraId="0C49357B" w14:textId="64275EA3" w:rsidR="00607872" w:rsidRPr="001D5170" w:rsidRDefault="00183BAC"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Mission-Driven</w:t>
      </w:r>
      <w:r w:rsidR="00607872" w:rsidRPr="001D5170">
        <w:rPr>
          <w:rFonts w:ascii="Times New Roman" w:eastAsia="Times New Roman" w:hAnsi="Times New Roman" w:cs="Times New Roman"/>
          <w:sz w:val="24"/>
          <w:szCs w:val="24"/>
        </w:rPr>
        <w:t xml:space="preserve"> Organization</w:t>
      </w:r>
    </w:p>
    <w:p w14:paraId="6F9578A9" w14:textId="77777777" w:rsidR="00607872" w:rsidRPr="001D5170" w:rsidRDefault="00607872"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Dedicated Workforce</w:t>
      </w:r>
    </w:p>
    <w:p w14:paraId="5F75A6C8" w14:textId="3A17E6EE"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Competitive salary</w:t>
      </w:r>
    </w:p>
    <w:p w14:paraId="3F8C35B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Parking Stipend</w:t>
      </w:r>
    </w:p>
    <w:p w14:paraId="00F4F537"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Medical/Dental/Vision/Life Insurance</w:t>
      </w:r>
    </w:p>
    <w:p w14:paraId="506FE2A5"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Paid Time Off </w:t>
      </w:r>
    </w:p>
    <w:p w14:paraId="6F56BF76" w14:textId="1754033D"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Retirement Options</w:t>
      </w:r>
    </w:p>
    <w:p w14:paraId="0D0CEBDE" w14:textId="58BB09DD" w:rsidR="00554BBA" w:rsidRPr="001D5170" w:rsidRDefault="00554BBA"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Flexible Work Hours</w:t>
      </w:r>
    </w:p>
    <w:p w14:paraId="1A763C74" w14:textId="1D5FDD8D" w:rsidR="00554BBA" w:rsidRPr="001D5170" w:rsidRDefault="00496836"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If Position Eligible, Future Hybrid Work May Be Available</w:t>
      </w:r>
    </w:p>
    <w:p w14:paraId="6DFC1045"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Education Reimbursement</w:t>
      </w:r>
    </w:p>
    <w:p w14:paraId="7A09116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Onsite Fitness Classes</w:t>
      </w:r>
    </w:p>
    <w:p w14:paraId="48ECF99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Volunteer Days</w:t>
      </w:r>
    </w:p>
    <w:p w14:paraId="462F6AEC" w14:textId="24CCE07B"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Winner of “Best Places to Work” 2016, 2018, 2019</w:t>
      </w:r>
      <w:r w:rsidR="00B43EF7" w:rsidRPr="001D5170">
        <w:rPr>
          <w:rFonts w:ascii="Times New Roman" w:eastAsia="Times New Roman" w:hAnsi="Times New Roman" w:cs="Times New Roman"/>
          <w:sz w:val="24"/>
          <w:szCs w:val="24"/>
        </w:rPr>
        <w:t>, 2021</w:t>
      </w:r>
      <w:r w:rsidR="00DF6845" w:rsidRPr="001D5170">
        <w:rPr>
          <w:rFonts w:ascii="Times New Roman" w:eastAsia="Times New Roman" w:hAnsi="Times New Roman" w:cs="Times New Roman"/>
          <w:sz w:val="24"/>
          <w:szCs w:val="24"/>
        </w:rPr>
        <w:t>, 2022</w:t>
      </w:r>
      <w:r w:rsidR="00A11446" w:rsidRPr="001D5170">
        <w:rPr>
          <w:rFonts w:ascii="Times New Roman" w:eastAsia="Times New Roman" w:hAnsi="Times New Roman" w:cs="Times New Roman"/>
          <w:sz w:val="24"/>
          <w:szCs w:val="24"/>
        </w:rPr>
        <w:t>, 2023</w:t>
      </w:r>
      <w:r w:rsidR="00571D04">
        <w:rPr>
          <w:rFonts w:ascii="Times New Roman" w:eastAsia="Times New Roman" w:hAnsi="Times New Roman" w:cs="Times New Roman"/>
          <w:sz w:val="24"/>
          <w:szCs w:val="24"/>
        </w:rPr>
        <w:t xml:space="preserve"> &amp; 2024</w:t>
      </w:r>
    </w:p>
    <w:p w14:paraId="191BA57B" w14:textId="67499345" w:rsidR="009B5195" w:rsidRPr="001D5170" w:rsidRDefault="009B5195"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PBN’s Worksite Health Award 2013</w:t>
      </w:r>
      <w:r w:rsidR="00720C65">
        <w:rPr>
          <w:rFonts w:ascii="Times New Roman" w:eastAsia="Times New Roman" w:hAnsi="Times New Roman" w:cs="Times New Roman"/>
          <w:sz w:val="24"/>
          <w:szCs w:val="24"/>
        </w:rPr>
        <w:t xml:space="preserve"> </w:t>
      </w:r>
      <w:r w:rsidR="001A5236">
        <w:rPr>
          <w:rFonts w:ascii="Times New Roman" w:eastAsia="Times New Roman" w:hAnsi="Times New Roman" w:cs="Times New Roman"/>
          <w:sz w:val="24"/>
          <w:szCs w:val="24"/>
        </w:rPr>
        <w:t>-</w:t>
      </w:r>
      <w:r w:rsidR="00720C65">
        <w:rPr>
          <w:rFonts w:ascii="Times New Roman" w:eastAsia="Times New Roman" w:hAnsi="Times New Roman" w:cs="Times New Roman"/>
          <w:sz w:val="24"/>
          <w:szCs w:val="24"/>
        </w:rPr>
        <w:t xml:space="preserve"> </w:t>
      </w:r>
      <w:r w:rsidRPr="001D5170">
        <w:rPr>
          <w:rFonts w:ascii="Times New Roman" w:eastAsia="Times New Roman" w:hAnsi="Times New Roman" w:cs="Times New Roman"/>
          <w:sz w:val="24"/>
          <w:szCs w:val="24"/>
        </w:rPr>
        <w:t>202</w:t>
      </w:r>
      <w:r w:rsidR="001A5236">
        <w:rPr>
          <w:rFonts w:ascii="Times New Roman" w:eastAsia="Times New Roman" w:hAnsi="Times New Roman" w:cs="Times New Roman"/>
          <w:sz w:val="24"/>
          <w:szCs w:val="24"/>
        </w:rPr>
        <w:t>4</w:t>
      </w:r>
    </w:p>
    <w:p w14:paraId="1C6F05EA" w14:textId="54096A7E" w:rsidR="003771CF" w:rsidRPr="001D5170" w:rsidRDefault="003771CF"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PBN’s </w:t>
      </w:r>
      <w:r w:rsidR="007D01C1" w:rsidRPr="001D5170">
        <w:rPr>
          <w:rFonts w:ascii="Times New Roman" w:eastAsia="Times New Roman" w:hAnsi="Times New Roman" w:cs="Times New Roman"/>
          <w:sz w:val="24"/>
          <w:szCs w:val="24"/>
        </w:rPr>
        <w:t>Diversity Equity Inclusion Award 2023</w:t>
      </w:r>
      <w:r w:rsidR="00720C65">
        <w:rPr>
          <w:rFonts w:ascii="Times New Roman" w:eastAsia="Times New Roman" w:hAnsi="Times New Roman" w:cs="Times New Roman"/>
          <w:sz w:val="24"/>
          <w:szCs w:val="24"/>
        </w:rPr>
        <w:t xml:space="preserve"> </w:t>
      </w:r>
      <w:r w:rsidR="00302F7D">
        <w:rPr>
          <w:rFonts w:ascii="Times New Roman" w:eastAsia="Times New Roman" w:hAnsi="Times New Roman" w:cs="Times New Roman"/>
          <w:sz w:val="24"/>
          <w:szCs w:val="24"/>
        </w:rPr>
        <w:t xml:space="preserve">&amp; </w:t>
      </w:r>
      <w:r w:rsidR="00720C65">
        <w:rPr>
          <w:rFonts w:ascii="Times New Roman" w:eastAsia="Times New Roman" w:hAnsi="Times New Roman" w:cs="Times New Roman"/>
          <w:sz w:val="24"/>
          <w:szCs w:val="24"/>
        </w:rPr>
        <w:t>2024</w:t>
      </w:r>
      <w:r w:rsidR="007D01C1" w:rsidRPr="001D5170">
        <w:rPr>
          <w:rFonts w:ascii="Times New Roman" w:eastAsia="Times New Roman" w:hAnsi="Times New Roman" w:cs="Times New Roman"/>
          <w:sz w:val="24"/>
          <w:szCs w:val="24"/>
        </w:rPr>
        <w:t xml:space="preserve"> </w:t>
      </w:r>
    </w:p>
    <w:p w14:paraId="2425B681" w14:textId="54A81BC7" w:rsidR="00ED7EE1" w:rsidRPr="001D5170" w:rsidRDefault="00ED7EE1" w:rsidP="009B5195">
      <w:pPr>
        <w:pStyle w:val="ListParagraph"/>
        <w:shd w:val="clear" w:color="auto" w:fill="FFFFFF"/>
        <w:spacing w:after="225" w:line="240" w:lineRule="auto"/>
        <w:ind w:left="360"/>
        <w:rPr>
          <w:rFonts w:ascii="Times New Roman" w:eastAsia="Times New Roman" w:hAnsi="Times New Roman" w:cs="Times New Roman"/>
          <w:sz w:val="24"/>
          <w:szCs w:val="24"/>
        </w:rPr>
      </w:pPr>
    </w:p>
    <w:p w14:paraId="3BDAD2C6" w14:textId="77777777" w:rsidR="005C7499" w:rsidRPr="001D5170" w:rsidRDefault="005C7499" w:rsidP="005C7499">
      <w:pPr>
        <w:shd w:val="clear" w:color="auto" w:fill="FFFFFF"/>
        <w:spacing w:after="225" w:line="240" w:lineRule="auto"/>
        <w:rPr>
          <w:rFonts w:ascii="Times New Roman" w:eastAsia="Times New Roman" w:hAnsi="Times New Roman" w:cs="Times New Roman"/>
          <w:sz w:val="24"/>
          <w:szCs w:val="24"/>
        </w:rPr>
      </w:pPr>
      <w:proofErr w:type="spellStart"/>
      <w:r w:rsidRPr="001D5170">
        <w:rPr>
          <w:rFonts w:ascii="Times New Roman" w:eastAsia="Times New Roman" w:hAnsi="Times New Roman" w:cs="Times New Roman"/>
          <w:b/>
          <w:bCs/>
          <w:sz w:val="24"/>
          <w:szCs w:val="24"/>
        </w:rPr>
        <w:t>RIHousing</w:t>
      </w:r>
      <w:proofErr w:type="spellEnd"/>
      <w:r w:rsidRPr="001D5170">
        <w:rPr>
          <w:rFonts w:ascii="Times New Roman" w:eastAsia="Times New Roman" w:hAnsi="Times New Roman" w:cs="Times New Roman"/>
          <w:b/>
          <w:bCs/>
          <w:sz w:val="24"/>
          <w:szCs w:val="24"/>
        </w:rPr>
        <w:t> </w:t>
      </w:r>
      <w:r w:rsidRPr="001D5170">
        <w:rPr>
          <w:rFonts w:ascii="Times New Roman" w:eastAsia="Times New Roman" w:hAnsi="Times New Roman" w:cs="Times New Roman"/>
          <w:sz w:val="24"/>
          <w:szCs w:val="24"/>
        </w:rPr>
        <w:t>strives to ensure that all people who live or work in Rhode Island can afford a healthy, attractive home that meets their needs.  A good home provides the foundation upon which individuals and families thrive, children learn and grow, and communities prosper.</w:t>
      </w:r>
    </w:p>
    <w:p w14:paraId="54D4DB28" w14:textId="77777777" w:rsidR="005C7499" w:rsidRPr="001D5170" w:rsidRDefault="005C7499" w:rsidP="005C7499">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To achieve our mission, we:</w:t>
      </w:r>
    </w:p>
    <w:p w14:paraId="04E87696" w14:textId="6F9239E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Offer fair, </w:t>
      </w:r>
      <w:r w:rsidR="00DB02E8" w:rsidRPr="001D5170">
        <w:rPr>
          <w:rFonts w:ascii="Times New Roman" w:eastAsia="Times New Roman" w:hAnsi="Times New Roman" w:cs="Times New Roman"/>
          <w:sz w:val="24"/>
          <w:szCs w:val="24"/>
        </w:rPr>
        <w:t>affordable,</w:t>
      </w:r>
      <w:r w:rsidRPr="001D5170">
        <w:rPr>
          <w:rFonts w:ascii="Times New Roman" w:eastAsia="Times New Roman" w:hAnsi="Times New Roman" w:cs="Times New Roman"/>
          <w:sz w:val="24"/>
          <w:szCs w:val="24"/>
        </w:rPr>
        <w:t xml:space="preserve"> and innovative lending programs.</w:t>
      </w:r>
    </w:p>
    <w:p w14:paraId="6519FEEE"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housing-related education to consumers and others.</w:t>
      </w:r>
    </w:p>
    <w:p w14:paraId="3155D145"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Promote and finance sensible development that builds healthy, vibrant communities.</w:t>
      </w:r>
    </w:p>
    <w:p w14:paraId="444A119E"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 grants and subsidies to Rhode Islanders with the greatest need.</w:t>
      </w:r>
    </w:p>
    <w:p w14:paraId="6892B429"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Team up with partners to improve everything we do.</w:t>
      </w:r>
    </w:p>
    <w:p w14:paraId="7C51AFE0" w14:textId="67E59E1C" w:rsidR="005C7499" w:rsidRDefault="005C7499" w:rsidP="005C7499">
      <w:pPr>
        <w:shd w:val="clear" w:color="auto" w:fill="FFFFFF"/>
        <w:spacing w:after="225" w:line="240" w:lineRule="auto"/>
        <w:rPr>
          <w:rFonts w:ascii="Times New Roman" w:eastAsia="Times New Roman" w:hAnsi="Times New Roman" w:cs="Times New Roman"/>
          <w:sz w:val="24"/>
          <w:szCs w:val="24"/>
        </w:rPr>
      </w:pPr>
      <w:proofErr w:type="spellStart"/>
      <w:r w:rsidRPr="001D5170">
        <w:rPr>
          <w:rFonts w:ascii="Times New Roman" w:eastAsia="Times New Roman" w:hAnsi="Times New Roman" w:cs="Times New Roman"/>
          <w:b/>
          <w:sz w:val="24"/>
          <w:szCs w:val="24"/>
        </w:rPr>
        <w:t>RIHousing</w:t>
      </w:r>
      <w:proofErr w:type="spellEnd"/>
      <w:r w:rsidRPr="001D5170">
        <w:rPr>
          <w:rFonts w:ascii="Times New Roman" w:eastAsia="Times New Roman" w:hAnsi="Times New Roman" w:cs="Times New Roman"/>
          <w:sz w:val="24"/>
          <w:szCs w:val="24"/>
        </w:rPr>
        <w:t xml:space="preserve"> uses its resources to provide low-interest loans, grants, </w:t>
      </w:r>
      <w:r w:rsidR="00DB02E8" w:rsidRPr="001D5170">
        <w:rPr>
          <w:rFonts w:ascii="Times New Roman" w:eastAsia="Times New Roman" w:hAnsi="Times New Roman" w:cs="Times New Roman"/>
          <w:sz w:val="24"/>
          <w:szCs w:val="24"/>
        </w:rPr>
        <w:t>education,</w:t>
      </w:r>
      <w:r w:rsidRPr="001D5170">
        <w:rPr>
          <w:rFonts w:ascii="Times New Roman" w:eastAsia="Times New Roman" w:hAnsi="Times New Roman" w:cs="Times New Roman"/>
          <w:sz w:val="24"/>
          <w:szCs w:val="24"/>
        </w:rPr>
        <w:t xml:space="preserve"> and assistance to help Rhode Islanders find, rent, buy, build, and keep a good home. Created by the General Assembly in 1973, </w:t>
      </w:r>
      <w:proofErr w:type="spellStart"/>
      <w:r w:rsidRPr="001D5170">
        <w:rPr>
          <w:rFonts w:ascii="Times New Roman" w:eastAsia="Times New Roman" w:hAnsi="Times New Roman" w:cs="Times New Roman"/>
          <w:sz w:val="24"/>
          <w:szCs w:val="24"/>
        </w:rPr>
        <w:t>RIHousing</w:t>
      </w:r>
      <w:proofErr w:type="spellEnd"/>
      <w:r w:rsidRPr="001D5170">
        <w:rPr>
          <w:rFonts w:ascii="Times New Roman" w:eastAsia="Times New Roman" w:hAnsi="Times New Roman" w:cs="Times New Roman"/>
          <w:sz w:val="24"/>
          <w:szCs w:val="24"/>
        </w:rPr>
        <w:t xml:space="preserve"> is a privately funded public purpose corporation. </w:t>
      </w:r>
      <w:proofErr w:type="spellStart"/>
      <w:r w:rsidRPr="001D5170">
        <w:rPr>
          <w:rFonts w:ascii="Times New Roman" w:eastAsia="Times New Roman" w:hAnsi="Times New Roman" w:cs="Times New Roman"/>
          <w:sz w:val="24"/>
          <w:szCs w:val="24"/>
        </w:rPr>
        <w:t>RIHousing</w:t>
      </w:r>
      <w:proofErr w:type="spellEnd"/>
      <w:r w:rsidRPr="001D5170">
        <w:rPr>
          <w:rFonts w:ascii="Times New Roman" w:eastAsia="Times New Roman" w:hAnsi="Times New Roman" w:cs="Times New Roman"/>
          <w:sz w:val="24"/>
          <w:szCs w:val="24"/>
        </w:rPr>
        <w:t xml:space="preserve"> requires its employees to be highly motivated and knowledgeable, have a sound understanding of the changing needs of Rhode Island's housing market, be willing to work within and toward a smoothly integrated operation, demonstrate a commitment to serve the people of Rhode Island, especially those with low and moderate incomes in need of safe and affordable homes, and possess a high level of integrity and deep respect for all Rhode Islanders, including customers, partners and fellow employees.</w:t>
      </w:r>
      <w:bookmarkEnd w:id="0"/>
    </w:p>
    <w:p w14:paraId="1A52042B" w14:textId="77777777" w:rsidR="00E14E91" w:rsidRDefault="00E14E91" w:rsidP="005C7499">
      <w:pPr>
        <w:shd w:val="clear" w:color="auto" w:fill="FFFFFF"/>
        <w:spacing w:after="225" w:line="240" w:lineRule="auto"/>
        <w:rPr>
          <w:rFonts w:ascii="Times New Roman" w:eastAsia="Times New Roman" w:hAnsi="Times New Roman" w:cs="Times New Roman"/>
          <w:sz w:val="24"/>
          <w:szCs w:val="24"/>
        </w:rPr>
      </w:pPr>
    </w:p>
    <w:p w14:paraId="643D684B" w14:textId="77777777" w:rsidR="00E14E91" w:rsidRDefault="00E14E91" w:rsidP="00E14E91">
      <w:pPr>
        <w:shd w:val="clear" w:color="auto" w:fill="FFFFFF"/>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apply through our career site: </w:t>
      </w:r>
      <w:hyperlink r:id="rId9" w:history="1">
        <w:r>
          <w:rPr>
            <w:rStyle w:val="Hyperlink"/>
            <w:rFonts w:ascii="Times New Roman" w:eastAsia="Times New Roman" w:hAnsi="Times New Roman" w:cs="Times New Roman"/>
            <w:sz w:val="24"/>
            <w:szCs w:val="24"/>
          </w:rPr>
          <w:t>https://www.rihousing.com/careers/</w:t>
        </w:r>
      </w:hyperlink>
      <w:r>
        <w:rPr>
          <w:rFonts w:ascii="Times New Roman" w:eastAsia="Times New Roman" w:hAnsi="Times New Roman" w:cs="Times New Roman"/>
          <w:sz w:val="24"/>
          <w:szCs w:val="24"/>
        </w:rPr>
        <w:t xml:space="preserve"> </w:t>
      </w:r>
    </w:p>
    <w:p w14:paraId="22D6E754" w14:textId="77777777" w:rsidR="00E14E91" w:rsidRDefault="00E14E91" w:rsidP="00E14E91">
      <w:pPr>
        <w:shd w:val="clear" w:color="auto" w:fill="FFFFFF"/>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 Hlee Thao</w:t>
      </w:r>
    </w:p>
    <w:p w14:paraId="29755271" w14:textId="77777777" w:rsidR="00E14E91" w:rsidRDefault="00E14E91" w:rsidP="00E14E91">
      <w:pPr>
        <w:shd w:val="clear" w:color="auto" w:fill="FFFFFF"/>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Email: hthao@rihousing.com </w:t>
      </w:r>
    </w:p>
    <w:p w14:paraId="14E87320" w14:textId="77777777" w:rsidR="00E14E91" w:rsidRDefault="00E14E91" w:rsidP="00E14E91">
      <w:pPr>
        <w:shd w:val="clear" w:color="auto" w:fill="FFFFFF"/>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Phone: 401-457-1137</w:t>
      </w:r>
    </w:p>
    <w:p w14:paraId="002BF419" w14:textId="77777777" w:rsidR="00E14E91" w:rsidRPr="001D5170" w:rsidRDefault="00E14E91" w:rsidP="005C7499">
      <w:pPr>
        <w:shd w:val="clear" w:color="auto" w:fill="FFFFFF"/>
        <w:spacing w:after="225" w:line="240" w:lineRule="auto"/>
        <w:rPr>
          <w:rFonts w:ascii="Times New Roman" w:eastAsia="Times New Roman" w:hAnsi="Times New Roman" w:cs="Times New Roman"/>
          <w:sz w:val="24"/>
          <w:szCs w:val="24"/>
        </w:rPr>
      </w:pPr>
    </w:p>
    <w:sectPr w:rsidR="00E14E91" w:rsidRPr="001D5170" w:rsidSect="00B536AB">
      <w:pgSz w:w="12240" w:h="15840" w:code="1"/>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A53"/>
    <w:multiLevelType w:val="hybridMultilevel"/>
    <w:tmpl w:val="2FEC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72D9"/>
    <w:multiLevelType w:val="hybridMultilevel"/>
    <w:tmpl w:val="3780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E1A37"/>
    <w:multiLevelType w:val="hybridMultilevel"/>
    <w:tmpl w:val="ECC2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2164B"/>
    <w:multiLevelType w:val="hybridMultilevel"/>
    <w:tmpl w:val="D1A2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0600B"/>
    <w:multiLevelType w:val="hybridMultilevel"/>
    <w:tmpl w:val="2126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4F5"/>
    <w:multiLevelType w:val="hybridMultilevel"/>
    <w:tmpl w:val="0D08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3645B"/>
    <w:multiLevelType w:val="hybridMultilevel"/>
    <w:tmpl w:val="6AD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63CF0"/>
    <w:multiLevelType w:val="hybridMultilevel"/>
    <w:tmpl w:val="140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871E2"/>
    <w:multiLevelType w:val="hybridMultilevel"/>
    <w:tmpl w:val="9C44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D4643"/>
    <w:multiLevelType w:val="hybridMultilevel"/>
    <w:tmpl w:val="79B82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214B3"/>
    <w:multiLevelType w:val="hybridMultilevel"/>
    <w:tmpl w:val="89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04EA3"/>
    <w:multiLevelType w:val="multilevel"/>
    <w:tmpl w:val="1FA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EF1BD1"/>
    <w:multiLevelType w:val="hybridMultilevel"/>
    <w:tmpl w:val="AD34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64BAC"/>
    <w:multiLevelType w:val="hybridMultilevel"/>
    <w:tmpl w:val="7322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449D1"/>
    <w:multiLevelType w:val="hybridMultilevel"/>
    <w:tmpl w:val="13C8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931559">
    <w:abstractNumId w:val="9"/>
  </w:num>
  <w:num w:numId="2" w16cid:durableId="1290283685">
    <w:abstractNumId w:val="7"/>
  </w:num>
  <w:num w:numId="3" w16cid:durableId="101416695">
    <w:abstractNumId w:val="2"/>
  </w:num>
  <w:num w:numId="4" w16cid:durableId="1359432164">
    <w:abstractNumId w:val="12"/>
  </w:num>
  <w:num w:numId="5" w16cid:durableId="1683781591">
    <w:abstractNumId w:val="10"/>
  </w:num>
  <w:num w:numId="6" w16cid:durableId="273168931">
    <w:abstractNumId w:val="5"/>
  </w:num>
  <w:num w:numId="7" w16cid:durableId="1695497428">
    <w:abstractNumId w:val="11"/>
  </w:num>
  <w:num w:numId="8" w16cid:durableId="1501658953">
    <w:abstractNumId w:val="14"/>
  </w:num>
  <w:num w:numId="9" w16cid:durableId="163131733">
    <w:abstractNumId w:val="8"/>
  </w:num>
  <w:num w:numId="10" w16cid:durableId="257834512">
    <w:abstractNumId w:val="6"/>
  </w:num>
  <w:num w:numId="11" w16cid:durableId="1796563247">
    <w:abstractNumId w:val="3"/>
  </w:num>
  <w:num w:numId="12" w16cid:durableId="167867369">
    <w:abstractNumId w:val="0"/>
  </w:num>
  <w:num w:numId="13" w16cid:durableId="1972588709">
    <w:abstractNumId w:val="1"/>
  </w:num>
  <w:num w:numId="14" w16cid:durableId="1366447592">
    <w:abstractNumId w:val="13"/>
  </w:num>
  <w:num w:numId="15" w16cid:durableId="205484406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99"/>
    <w:rsid w:val="00000911"/>
    <w:rsid w:val="00002DD4"/>
    <w:rsid w:val="00003CA0"/>
    <w:rsid w:val="000104CC"/>
    <w:rsid w:val="00026674"/>
    <w:rsid w:val="00027018"/>
    <w:rsid w:val="00031E93"/>
    <w:rsid w:val="00032786"/>
    <w:rsid w:val="00035EA2"/>
    <w:rsid w:val="00046E94"/>
    <w:rsid w:val="00047282"/>
    <w:rsid w:val="00050183"/>
    <w:rsid w:val="0006152E"/>
    <w:rsid w:val="00061531"/>
    <w:rsid w:val="00066758"/>
    <w:rsid w:val="000911AD"/>
    <w:rsid w:val="000A2B77"/>
    <w:rsid w:val="000A6DF2"/>
    <w:rsid w:val="000B24AE"/>
    <w:rsid w:val="000D5DF4"/>
    <w:rsid w:val="000E51FA"/>
    <w:rsid w:val="000F635B"/>
    <w:rsid w:val="001077F3"/>
    <w:rsid w:val="00107E67"/>
    <w:rsid w:val="00111DE0"/>
    <w:rsid w:val="00115513"/>
    <w:rsid w:val="001308CB"/>
    <w:rsid w:val="001325D6"/>
    <w:rsid w:val="00151FD5"/>
    <w:rsid w:val="00153C7B"/>
    <w:rsid w:val="001739A0"/>
    <w:rsid w:val="00181374"/>
    <w:rsid w:val="001838BA"/>
    <w:rsid w:val="00183BAC"/>
    <w:rsid w:val="001A5236"/>
    <w:rsid w:val="001A7855"/>
    <w:rsid w:val="001B44B3"/>
    <w:rsid w:val="001B6110"/>
    <w:rsid w:val="001D47D4"/>
    <w:rsid w:val="001D5170"/>
    <w:rsid w:val="001E5823"/>
    <w:rsid w:val="001F1597"/>
    <w:rsid w:val="00201149"/>
    <w:rsid w:val="0022602B"/>
    <w:rsid w:val="002359C9"/>
    <w:rsid w:val="002558A3"/>
    <w:rsid w:val="00265CF6"/>
    <w:rsid w:val="0027053B"/>
    <w:rsid w:val="00276E0C"/>
    <w:rsid w:val="00291357"/>
    <w:rsid w:val="00291DE8"/>
    <w:rsid w:val="002B418C"/>
    <w:rsid w:val="002B6835"/>
    <w:rsid w:val="002B6B94"/>
    <w:rsid w:val="002D22B8"/>
    <w:rsid w:val="002D3B64"/>
    <w:rsid w:val="002E3986"/>
    <w:rsid w:val="002E71F5"/>
    <w:rsid w:val="002F1264"/>
    <w:rsid w:val="002F3719"/>
    <w:rsid w:val="002F7DF9"/>
    <w:rsid w:val="00302105"/>
    <w:rsid w:val="00302F7D"/>
    <w:rsid w:val="00312143"/>
    <w:rsid w:val="00313349"/>
    <w:rsid w:val="00332783"/>
    <w:rsid w:val="00353F42"/>
    <w:rsid w:val="00354CD0"/>
    <w:rsid w:val="00362451"/>
    <w:rsid w:val="00365841"/>
    <w:rsid w:val="00374AF6"/>
    <w:rsid w:val="00375332"/>
    <w:rsid w:val="003771CF"/>
    <w:rsid w:val="00381F94"/>
    <w:rsid w:val="00397451"/>
    <w:rsid w:val="003A4920"/>
    <w:rsid w:val="003B0CF9"/>
    <w:rsid w:val="003D15C3"/>
    <w:rsid w:val="003D21CD"/>
    <w:rsid w:val="003E3FBC"/>
    <w:rsid w:val="003F63D3"/>
    <w:rsid w:val="00400B45"/>
    <w:rsid w:val="00402337"/>
    <w:rsid w:val="004236E2"/>
    <w:rsid w:val="004307BE"/>
    <w:rsid w:val="00443582"/>
    <w:rsid w:val="004504C9"/>
    <w:rsid w:val="00460F3F"/>
    <w:rsid w:val="00471A45"/>
    <w:rsid w:val="00493BDF"/>
    <w:rsid w:val="00496836"/>
    <w:rsid w:val="004A5B3E"/>
    <w:rsid w:val="004B05B1"/>
    <w:rsid w:val="004C21F8"/>
    <w:rsid w:val="004C4F3F"/>
    <w:rsid w:val="004D3CA5"/>
    <w:rsid w:val="004D4D2E"/>
    <w:rsid w:val="005009B5"/>
    <w:rsid w:val="0050364C"/>
    <w:rsid w:val="00507D34"/>
    <w:rsid w:val="00517DD1"/>
    <w:rsid w:val="00534336"/>
    <w:rsid w:val="00550737"/>
    <w:rsid w:val="00554BBA"/>
    <w:rsid w:val="00571D04"/>
    <w:rsid w:val="00577B73"/>
    <w:rsid w:val="005855C2"/>
    <w:rsid w:val="00585B7A"/>
    <w:rsid w:val="00593C1B"/>
    <w:rsid w:val="005A2B9E"/>
    <w:rsid w:val="005B3B75"/>
    <w:rsid w:val="005C24F2"/>
    <w:rsid w:val="005C4DF9"/>
    <w:rsid w:val="005C5264"/>
    <w:rsid w:val="005C7499"/>
    <w:rsid w:val="005E7EB5"/>
    <w:rsid w:val="0060563B"/>
    <w:rsid w:val="00607872"/>
    <w:rsid w:val="00611277"/>
    <w:rsid w:val="00627524"/>
    <w:rsid w:val="00627600"/>
    <w:rsid w:val="00654348"/>
    <w:rsid w:val="00654F7D"/>
    <w:rsid w:val="00662CFA"/>
    <w:rsid w:val="00664196"/>
    <w:rsid w:val="0067167D"/>
    <w:rsid w:val="006A17EA"/>
    <w:rsid w:val="006B33F4"/>
    <w:rsid w:val="006C06B2"/>
    <w:rsid w:val="006C21C5"/>
    <w:rsid w:val="006D059A"/>
    <w:rsid w:val="006D1189"/>
    <w:rsid w:val="006D1D9B"/>
    <w:rsid w:val="006E1235"/>
    <w:rsid w:val="006E37BC"/>
    <w:rsid w:val="006F06DB"/>
    <w:rsid w:val="006F3CCD"/>
    <w:rsid w:val="006F42FC"/>
    <w:rsid w:val="00712DA5"/>
    <w:rsid w:val="00714C9B"/>
    <w:rsid w:val="00720C65"/>
    <w:rsid w:val="00724C81"/>
    <w:rsid w:val="0072655E"/>
    <w:rsid w:val="00740DB1"/>
    <w:rsid w:val="00744242"/>
    <w:rsid w:val="00756D0D"/>
    <w:rsid w:val="00760AD3"/>
    <w:rsid w:val="0076327C"/>
    <w:rsid w:val="0076572D"/>
    <w:rsid w:val="00780185"/>
    <w:rsid w:val="0079303F"/>
    <w:rsid w:val="00794784"/>
    <w:rsid w:val="007A1005"/>
    <w:rsid w:val="007B07F5"/>
    <w:rsid w:val="007B6FD3"/>
    <w:rsid w:val="007B725E"/>
    <w:rsid w:val="007C288D"/>
    <w:rsid w:val="007D01C1"/>
    <w:rsid w:val="007D61DF"/>
    <w:rsid w:val="00821E0B"/>
    <w:rsid w:val="00823761"/>
    <w:rsid w:val="008247C7"/>
    <w:rsid w:val="00826A71"/>
    <w:rsid w:val="00827E3F"/>
    <w:rsid w:val="00844F20"/>
    <w:rsid w:val="0085030A"/>
    <w:rsid w:val="008528E8"/>
    <w:rsid w:val="00860532"/>
    <w:rsid w:val="00863205"/>
    <w:rsid w:val="00865986"/>
    <w:rsid w:val="008822E8"/>
    <w:rsid w:val="008914A7"/>
    <w:rsid w:val="008918D6"/>
    <w:rsid w:val="008A028B"/>
    <w:rsid w:val="008A2A00"/>
    <w:rsid w:val="008A3F45"/>
    <w:rsid w:val="008B21B3"/>
    <w:rsid w:val="008B4FFE"/>
    <w:rsid w:val="008F43A3"/>
    <w:rsid w:val="008F7970"/>
    <w:rsid w:val="00902430"/>
    <w:rsid w:val="00907CAC"/>
    <w:rsid w:val="00910C42"/>
    <w:rsid w:val="00913925"/>
    <w:rsid w:val="009341F8"/>
    <w:rsid w:val="009376C1"/>
    <w:rsid w:val="0096361D"/>
    <w:rsid w:val="009642A0"/>
    <w:rsid w:val="009675BE"/>
    <w:rsid w:val="0097076B"/>
    <w:rsid w:val="00971B73"/>
    <w:rsid w:val="009815E4"/>
    <w:rsid w:val="00984329"/>
    <w:rsid w:val="00991F86"/>
    <w:rsid w:val="00994CD3"/>
    <w:rsid w:val="009956FF"/>
    <w:rsid w:val="009A2042"/>
    <w:rsid w:val="009B12CF"/>
    <w:rsid w:val="009B5195"/>
    <w:rsid w:val="009C09FA"/>
    <w:rsid w:val="009E4F47"/>
    <w:rsid w:val="009F062F"/>
    <w:rsid w:val="009F276F"/>
    <w:rsid w:val="009F5F0E"/>
    <w:rsid w:val="00A02BC0"/>
    <w:rsid w:val="00A0571F"/>
    <w:rsid w:val="00A06335"/>
    <w:rsid w:val="00A104F0"/>
    <w:rsid w:val="00A11446"/>
    <w:rsid w:val="00A21C37"/>
    <w:rsid w:val="00A2306C"/>
    <w:rsid w:val="00A31927"/>
    <w:rsid w:val="00A601A6"/>
    <w:rsid w:val="00A70E3B"/>
    <w:rsid w:val="00A7310B"/>
    <w:rsid w:val="00A82A74"/>
    <w:rsid w:val="00A83A70"/>
    <w:rsid w:val="00A85579"/>
    <w:rsid w:val="00AB4736"/>
    <w:rsid w:val="00AE5DD6"/>
    <w:rsid w:val="00AF2986"/>
    <w:rsid w:val="00AF40CE"/>
    <w:rsid w:val="00AF5991"/>
    <w:rsid w:val="00B164C5"/>
    <w:rsid w:val="00B16DBB"/>
    <w:rsid w:val="00B20AC3"/>
    <w:rsid w:val="00B43EF7"/>
    <w:rsid w:val="00B45B5E"/>
    <w:rsid w:val="00B51066"/>
    <w:rsid w:val="00B515B6"/>
    <w:rsid w:val="00B520DA"/>
    <w:rsid w:val="00B5291B"/>
    <w:rsid w:val="00B536AB"/>
    <w:rsid w:val="00B62052"/>
    <w:rsid w:val="00B77377"/>
    <w:rsid w:val="00BC7438"/>
    <w:rsid w:val="00BD282C"/>
    <w:rsid w:val="00BE0767"/>
    <w:rsid w:val="00BE6C3D"/>
    <w:rsid w:val="00C131FA"/>
    <w:rsid w:val="00C16B1D"/>
    <w:rsid w:val="00C241EB"/>
    <w:rsid w:val="00C27BD4"/>
    <w:rsid w:val="00C31C1C"/>
    <w:rsid w:val="00C427C9"/>
    <w:rsid w:val="00C44330"/>
    <w:rsid w:val="00C52560"/>
    <w:rsid w:val="00C5275F"/>
    <w:rsid w:val="00C56035"/>
    <w:rsid w:val="00C800E2"/>
    <w:rsid w:val="00C9351A"/>
    <w:rsid w:val="00C94339"/>
    <w:rsid w:val="00CB392B"/>
    <w:rsid w:val="00CE1CC1"/>
    <w:rsid w:val="00CE6114"/>
    <w:rsid w:val="00CF6C94"/>
    <w:rsid w:val="00D01A3C"/>
    <w:rsid w:val="00D037E5"/>
    <w:rsid w:val="00D11F99"/>
    <w:rsid w:val="00D13B13"/>
    <w:rsid w:val="00D20A38"/>
    <w:rsid w:val="00D238FC"/>
    <w:rsid w:val="00D35421"/>
    <w:rsid w:val="00D47D59"/>
    <w:rsid w:val="00D526EC"/>
    <w:rsid w:val="00D72706"/>
    <w:rsid w:val="00D74AE8"/>
    <w:rsid w:val="00D8469E"/>
    <w:rsid w:val="00DA5861"/>
    <w:rsid w:val="00DB02E8"/>
    <w:rsid w:val="00DC2BE1"/>
    <w:rsid w:val="00DD0957"/>
    <w:rsid w:val="00DE0716"/>
    <w:rsid w:val="00DF6845"/>
    <w:rsid w:val="00E05E78"/>
    <w:rsid w:val="00E13EA1"/>
    <w:rsid w:val="00E145D7"/>
    <w:rsid w:val="00E14E91"/>
    <w:rsid w:val="00E177D5"/>
    <w:rsid w:val="00E2386F"/>
    <w:rsid w:val="00E32536"/>
    <w:rsid w:val="00E41B37"/>
    <w:rsid w:val="00E546A8"/>
    <w:rsid w:val="00E60E10"/>
    <w:rsid w:val="00E6457B"/>
    <w:rsid w:val="00E83203"/>
    <w:rsid w:val="00EA14E0"/>
    <w:rsid w:val="00EC60DE"/>
    <w:rsid w:val="00ED0C60"/>
    <w:rsid w:val="00ED177A"/>
    <w:rsid w:val="00ED7EE1"/>
    <w:rsid w:val="00EE071E"/>
    <w:rsid w:val="00EE7EFD"/>
    <w:rsid w:val="00EF5D7A"/>
    <w:rsid w:val="00F008BA"/>
    <w:rsid w:val="00F02923"/>
    <w:rsid w:val="00F3751F"/>
    <w:rsid w:val="00F4745A"/>
    <w:rsid w:val="00F529E9"/>
    <w:rsid w:val="00F54876"/>
    <w:rsid w:val="00F77403"/>
    <w:rsid w:val="00F85203"/>
    <w:rsid w:val="00F866D6"/>
    <w:rsid w:val="00F92149"/>
    <w:rsid w:val="00F966BA"/>
    <w:rsid w:val="00FA3EDC"/>
    <w:rsid w:val="00FB0FA1"/>
    <w:rsid w:val="00FB30F2"/>
    <w:rsid w:val="00FC1ACD"/>
    <w:rsid w:val="00FC44C9"/>
    <w:rsid w:val="00FF0A51"/>
    <w:rsid w:val="00FF5261"/>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3D3D8"/>
  <w15:chartTrackingRefBased/>
  <w15:docId w15:val="{051DAF95-BFE7-415D-8CAD-E2D7BC62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499"/>
    <w:pPr>
      <w:ind w:left="720"/>
      <w:contextualSpacing/>
    </w:pPr>
  </w:style>
  <w:style w:type="character" w:styleId="Strong">
    <w:name w:val="Strong"/>
    <w:basedOn w:val="DefaultParagraphFont"/>
    <w:uiPriority w:val="22"/>
    <w:qFormat/>
    <w:rsid w:val="00C5275F"/>
    <w:rPr>
      <w:b/>
      <w:bCs/>
    </w:rPr>
  </w:style>
  <w:style w:type="character" w:styleId="Hyperlink">
    <w:name w:val="Hyperlink"/>
    <w:basedOn w:val="DefaultParagraphFont"/>
    <w:uiPriority w:val="99"/>
    <w:semiHidden/>
    <w:unhideWhenUsed/>
    <w:rsid w:val="00E14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957042">
      <w:bodyDiv w:val="1"/>
      <w:marLeft w:val="0"/>
      <w:marRight w:val="0"/>
      <w:marTop w:val="0"/>
      <w:marBottom w:val="0"/>
      <w:divBdr>
        <w:top w:val="none" w:sz="0" w:space="0" w:color="auto"/>
        <w:left w:val="none" w:sz="0" w:space="0" w:color="auto"/>
        <w:bottom w:val="none" w:sz="0" w:space="0" w:color="auto"/>
        <w:right w:val="none" w:sz="0" w:space="0" w:color="auto"/>
      </w:divBdr>
    </w:div>
    <w:div w:id="292835908">
      <w:bodyDiv w:val="1"/>
      <w:marLeft w:val="0"/>
      <w:marRight w:val="0"/>
      <w:marTop w:val="0"/>
      <w:marBottom w:val="0"/>
      <w:divBdr>
        <w:top w:val="none" w:sz="0" w:space="0" w:color="auto"/>
        <w:left w:val="none" w:sz="0" w:space="0" w:color="auto"/>
        <w:bottom w:val="none" w:sz="0" w:space="0" w:color="auto"/>
        <w:right w:val="none" w:sz="0" w:space="0" w:color="auto"/>
      </w:divBdr>
    </w:div>
    <w:div w:id="376974033">
      <w:bodyDiv w:val="1"/>
      <w:marLeft w:val="0"/>
      <w:marRight w:val="0"/>
      <w:marTop w:val="0"/>
      <w:marBottom w:val="0"/>
      <w:divBdr>
        <w:top w:val="none" w:sz="0" w:space="0" w:color="auto"/>
        <w:left w:val="none" w:sz="0" w:space="0" w:color="auto"/>
        <w:bottom w:val="none" w:sz="0" w:space="0" w:color="auto"/>
        <w:right w:val="none" w:sz="0" w:space="0" w:color="auto"/>
      </w:divBdr>
    </w:div>
    <w:div w:id="1392727291">
      <w:bodyDiv w:val="1"/>
      <w:marLeft w:val="0"/>
      <w:marRight w:val="0"/>
      <w:marTop w:val="0"/>
      <w:marBottom w:val="0"/>
      <w:divBdr>
        <w:top w:val="none" w:sz="0" w:space="0" w:color="auto"/>
        <w:left w:val="none" w:sz="0" w:space="0" w:color="auto"/>
        <w:bottom w:val="none" w:sz="0" w:space="0" w:color="auto"/>
        <w:right w:val="none" w:sz="0" w:space="0" w:color="auto"/>
      </w:divBdr>
    </w:div>
    <w:div w:id="1555578849">
      <w:bodyDiv w:val="1"/>
      <w:marLeft w:val="0"/>
      <w:marRight w:val="0"/>
      <w:marTop w:val="0"/>
      <w:marBottom w:val="0"/>
      <w:divBdr>
        <w:top w:val="none" w:sz="0" w:space="0" w:color="auto"/>
        <w:left w:val="none" w:sz="0" w:space="0" w:color="auto"/>
        <w:bottom w:val="none" w:sz="0" w:space="0" w:color="auto"/>
        <w:right w:val="none" w:sz="0" w:space="0" w:color="auto"/>
      </w:divBdr>
    </w:div>
    <w:div w:id="19257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rihousing.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885d4f7-8d30-49b8-a3b0-42b540d2d7ac">
      <Terms xmlns="http://schemas.microsoft.com/office/infopath/2007/PartnerControls"/>
    </lcf76f155ced4ddcb4097134ff3c332f>
    <TaxCatchAll xmlns="772c1f97-a03e-43bc-86c0-9ff61a1fdbff" xsi:nil="true"/>
    <_ip_UnifiedCompliancePolicyProperties xmlns="http://schemas.microsoft.com/sharepoint/v3" xsi:nil="true"/>
    <SharedWithUsers xmlns="772c1f97-a03e-43bc-86c0-9ff61a1fdbf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5E224907FE4E45977F99AB4C2EF3E1" ma:contentTypeVersion="18" ma:contentTypeDescription="Create a new document." ma:contentTypeScope="" ma:versionID="9fa91fc628af827c42d409a2afa6e0b0">
  <xsd:schema xmlns:xsd="http://www.w3.org/2001/XMLSchema" xmlns:xs="http://www.w3.org/2001/XMLSchema" xmlns:p="http://schemas.microsoft.com/office/2006/metadata/properties" xmlns:ns1="http://schemas.microsoft.com/sharepoint/v3" xmlns:ns2="c885d4f7-8d30-49b8-a3b0-42b540d2d7ac" xmlns:ns3="772c1f97-a03e-43bc-86c0-9ff61a1fdbff" targetNamespace="http://schemas.microsoft.com/office/2006/metadata/properties" ma:root="true" ma:fieldsID="88c5a040dc6e9428e371da8523b22434" ns1:_="" ns2:_="" ns3:_="">
    <xsd:import namespace="http://schemas.microsoft.com/sharepoint/v3"/>
    <xsd:import namespace="c885d4f7-8d30-49b8-a3b0-42b540d2d7ac"/>
    <xsd:import namespace="772c1f97-a03e-43bc-86c0-9ff61a1fdb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5d4f7-8d30-49b8-a3b0-42b540d2d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1f97-a03e-43bc-86c0-9ff61a1fdb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c2710-4a8d-4fea-b16c-6950e3f1aa85}" ma:internalName="TaxCatchAll" ma:showField="CatchAllData" ma:web="772c1f97-a03e-43bc-86c0-9ff61a1f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C680E-31F8-47FD-A6C7-7A391C351E38}">
  <ds:schemaRefs>
    <ds:schemaRef ds:uri="http://schemas.microsoft.com/sharepoint/v3/contenttype/forms"/>
  </ds:schemaRefs>
</ds:datastoreItem>
</file>

<file path=customXml/itemProps2.xml><?xml version="1.0" encoding="utf-8"?>
<ds:datastoreItem xmlns:ds="http://schemas.openxmlformats.org/officeDocument/2006/customXml" ds:itemID="{0FB698DC-DCEB-4071-A0D5-B6BD19BE3F6A}">
  <ds:schemaRefs>
    <ds:schemaRef ds:uri="http://schemas.openxmlformats.org/officeDocument/2006/bibliography"/>
  </ds:schemaRefs>
</ds:datastoreItem>
</file>

<file path=customXml/itemProps3.xml><?xml version="1.0" encoding="utf-8"?>
<ds:datastoreItem xmlns:ds="http://schemas.openxmlformats.org/officeDocument/2006/customXml" ds:itemID="{22359E61-192A-4C56-AEE9-A5FAF99DDDC9}">
  <ds:schemaRefs>
    <ds:schemaRef ds:uri="http://schemas.microsoft.com/office/2006/metadata/properties"/>
    <ds:schemaRef ds:uri="http://schemas.microsoft.com/office/infopath/2007/PartnerControls"/>
    <ds:schemaRef ds:uri="http://schemas.microsoft.com/sharepoint/v3"/>
    <ds:schemaRef ds:uri="c885d4f7-8d30-49b8-a3b0-42b540d2d7ac"/>
    <ds:schemaRef ds:uri="772c1f97-a03e-43bc-86c0-9ff61a1fdbff"/>
  </ds:schemaRefs>
</ds:datastoreItem>
</file>

<file path=customXml/itemProps4.xml><?xml version="1.0" encoding="utf-8"?>
<ds:datastoreItem xmlns:ds="http://schemas.openxmlformats.org/officeDocument/2006/customXml" ds:itemID="{7F450678-A7B7-4FD4-A518-3566957E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5d4f7-8d30-49b8-a3b0-42b540d2d7ac"/>
    <ds:schemaRef ds:uri="772c1f97-a03e-43bc-86c0-9ff61a1f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957</Words>
  <Characters>6038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Blecharczyk</dc:creator>
  <cp:keywords/>
  <dc:description/>
  <cp:lastModifiedBy>Rebecca Barrett</cp:lastModifiedBy>
  <cp:revision>15</cp:revision>
  <cp:lastPrinted>2023-11-08T14:45:00Z</cp:lastPrinted>
  <dcterms:created xsi:type="dcterms:W3CDTF">2025-01-22T15:12:00Z</dcterms:created>
  <dcterms:modified xsi:type="dcterms:W3CDTF">2025-01-22T19:37:00Z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0x010100805E224907FE4E45977F99AB4C2EF3E1</vt:lpwstr>
  </property>
  <property fmtid="{D5CDD505-2E9C-101B-9397-08002B2CF9AE}" pid="3" name="Order">
    <vt:r8>356000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2182233d6fdeb9cd28265dd870170334ff47536d8b4ab0bbce55ecd87d097510</vt:lpwstr>
  </property>
</Properties>
</file>